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7C" w:rsidRPr="00E32816" w:rsidRDefault="00AB517C" w:rsidP="00AB517C">
      <w:pPr>
        <w:rPr>
          <w:sz w:val="26"/>
          <w:szCs w:val="26"/>
        </w:rPr>
      </w:pPr>
    </w:p>
    <w:p w:rsidR="00B930D7" w:rsidRPr="00E32816" w:rsidRDefault="00B930D7" w:rsidP="00B930D7"/>
    <w:p w:rsidR="002F4025" w:rsidRPr="00E32816" w:rsidRDefault="002F4025" w:rsidP="00B930D7">
      <w:pPr>
        <w:pStyle w:val="Overskrift2"/>
        <w:rPr>
          <w:i w:val="0"/>
          <w:u w:val="single"/>
        </w:rPr>
      </w:pPr>
    </w:p>
    <w:p w:rsidR="00B930D7" w:rsidRPr="006B0F3F" w:rsidRDefault="00B930D7" w:rsidP="00B930D7">
      <w:pPr>
        <w:pStyle w:val="Overskrift2"/>
        <w:rPr>
          <w:b w:val="0"/>
          <w:i w:val="0"/>
          <w:sz w:val="40"/>
          <w:szCs w:val="40"/>
          <w:u w:val="single"/>
        </w:rPr>
      </w:pPr>
      <w:r w:rsidRPr="006B0F3F">
        <w:rPr>
          <w:b w:val="0"/>
          <w:i w:val="0"/>
          <w:sz w:val="40"/>
          <w:szCs w:val="40"/>
          <w:u w:val="single"/>
        </w:rPr>
        <w:t>SERVICEAVTALE FOR GASSANLEGG</w:t>
      </w:r>
    </w:p>
    <w:p w:rsidR="00B930D7" w:rsidRPr="00E32816" w:rsidRDefault="00B930D7" w:rsidP="00B930D7"/>
    <w:p w:rsidR="002F4025" w:rsidRPr="00E32816" w:rsidRDefault="002F4025" w:rsidP="00B930D7"/>
    <w:p w:rsidR="002F4025" w:rsidRPr="00E32816" w:rsidRDefault="002F4025" w:rsidP="00B930D7"/>
    <w:p w:rsidR="00B930D7" w:rsidRPr="00E32816" w:rsidRDefault="002F4025" w:rsidP="002F4025">
      <w:pPr>
        <w:rPr>
          <w:sz w:val="20"/>
          <w:szCs w:val="20"/>
        </w:rPr>
      </w:pPr>
      <w:bookmarkStart w:id="0" w:name="_GoBack"/>
      <w:bookmarkEnd w:id="0"/>
      <w:r w:rsidRPr="00E32816">
        <w:rPr>
          <w:sz w:val="16"/>
          <w:szCs w:val="16"/>
        </w:rPr>
        <w:tab/>
      </w:r>
      <w:r w:rsidR="00B930D7" w:rsidRPr="00E32816">
        <w:rPr>
          <w:sz w:val="20"/>
          <w:szCs w:val="20"/>
        </w:rPr>
        <w:t>Navn og adresse på kunde:</w:t>
      </w:r>
    </w:p>
    <w:p w:rsidR="00546F5E" w:rsidRDefault="00546F5E" w:rsidP="006B0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46F5E" w:rsidRPr="004B0506" w:rsidRDefault="00AC1BD2" w:rsidP="006B0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F4025" w:rsidRPr="004B0506" w:rsidRDefault="002F4025" w:rsidP="00B930D7">
      <w:pPr>
        <w:pBdr>
          <w:top w:val="single" w:sz="4" w:space="21" w:color="auto"/>
        </w:pBdr>
        <w:ind w:left="705"/>
      </w:pPr>
    </w:p>
    <w:p w:rsidR="00B930D7" w:rsidRPr="006F24EF" w:rsidRDefault="00B930D7" w:rsidP="00B930D7">
      <w:pPr>
        <w:pBdr>
          <w:top w:val="single" w:sz="4" w:space="21" w:color="auto"/>
        </w:pBdr>
        <w:ind w:left="705"/>
        <w:rPr>
          <w:szCs w:val="28"/>
        </w:rPr>
      </w:pPr>
      <w:r w:rsidRPr="006F24EF">
        <w:rPr>
          <w:szCs w:val="28"/>
        </w:rPr>
        <w:t>PropanService AS gjennomføre</w:t>
      </w:r>
      <w:r w:rsidR="006F24EF" w:rsidRPr="006F24EF">
        <w:rPr>
          <w:szCs w:val="28"/>
        </w:rPr>
        <w:t xml:space="preserve">r årlig </w:t>
      </w:r>
      <w:r w:rsidR="00F807E7">
        <w:rPr>
          <w:szCs w:val="28"/>
        </w:rPr>
        <w:t>service</w:t>
      </w:r>
      <w:r w:rsidR="006F24EF" w:rsidRPr="006F24EF">
        <w:rPr>
          <w:szCs w:val="28"/>
        </w:rPr>
        <w:t xml:space="preserve"> av gassanlegget etter bestilling</w:t>
      </w:r>
      <w:r w:rsidR="00EE63F6">
        <w:rPr>
          <w:szCs w:val="28"/>
        </w:rPr>
        <w:t>/avtale</w:t>
      </w:r>
      <w:r w:rsidR="006F24EF" w:rsidRPr="006F24EF">
        <w:rPr>
          <w:szCs w:val="28"/>
        </w:rPr>
        <w:t xml:space="preserve"> </w:t>
      </w:r>
      <w:r w:rsidR="00EE63F6">
        <w:rPr>
          <w:szCs w:val="28"/>
        </w:rPr>
        <w:t>med</w:t>
      </w:r>
      <w:r w:rsidR="006F24EF" w:rsidRPr="006F24EF">
        <w:rPr>
          <w:szCs w:val="28"/>
        </w:rPr>
        <w:t xml:space="preserve"> kunde. </w:t>
      </w:r>
      <w:r w:rsidR="00F807E7">
        <w:rPr>
          <w:szCs w:val="28"/>
        </w:rPr>
        <w:t>Servicen</w:t>
      </w:r>
      <w:r w:rsidR="006F24EF" w:rsidRPr="006F24EF">
        <w:rPr>
          <w:szCs w:val="28"/>
        </w:rPr>
        <w:t xml:space="preserve"> skal gjennomføres 1 gang pr. år</w:t>
      </w:r>
      <w:r w:rsidR="006F24EF">
        <w:rPr>
          <w:szCs w:val="28"/>
        </w:rPr>
        <w:t xml:space="preserve"> iht. Norsk Gassnorm og </w:t>
      </w:r>
      <w:r w:rsidR="00AC1BD2">
        <w:rPr>
          <w:szCs w:val="28"/>
        </w:rPr>
        <w:t>DSB’s lovverk</w:t>
      </w:r>
      <w:r w:rsidR="006F24EF">
        <w:rPr>
          <w:szCs w:val="28"/>
        </w:rPr>
        <w:t xml:space="preserve"> ang. gassanlegg.</w:t>
      </w:r>
    </w:p>
    <w:p w:rsidR="00B930D7" w:rsidRPr="006F24EF" w:rsidRDefault="00F807E7" w:rsidP="00B930D7">
      <w:pPr>
        <w:ind w:left="705"/>
        <w:rPr>
          <w:szCs w:val="28"/>
        </w:rPr>
      </w:pPr>
      <w:r>
        <w:rPr>
          <w:szCs w:val="28"/>
        </w:rPr>
        <w:t>Servicen</w:t>
      </w:r>
      <w:r w:rsidR="00B930D7" w:rsidRPr="006F24EF">
        <w:rPr>
          <w:szCs w:val="28"/>
        </w:rPr>
        <w:t xml:space="preserve"> innebærer utfylling </w:t>
      </w:r>
      <w:r w:rsidR="00027BBA" w:rsidRPr="006F24EF">
        <w:rPr>
          <w:szCs w:val="28"/>
        </w:rPr>
        <w:t>av</w:t>
      </w:r>
      <w:r w:rsidR="00B930D7" w:rsidRPr="006F24EF">
        <w:rPr>
          <w:szCs w:val="28"/>
        </w:rPr>
        <w:t xml:space="preserve"> journal som skal leveres</w:t>
      </w:r>
      <w:r w:rsidR="00DA6A19">
        <w:rPr>
          <w:szCs w:val="28"/>
        </w:rPr>
        <w:t>/sendes</w:t>
      </w:r>
      <w:r w:rsidR="00B930D7" w:rsidRPr="006F24EF">
        <w:rPr>
          <w:szCs w:val="28"/>
        </w:rPr>
        <w:t xml:space="preserve"> etter avsluttet kontroll.</w:t>
      </w:r>
      <w:r w:rsidR="00F67FB4" w:rsidRPr="006F24EF">
        <w:rPr>
          <w:szCs w:val="28"/>
        </w:rPr>
        <w:t xml:space="preserve"> Kunde har ansvar med oppfølging av avtalen</w:t>
      </w:r>
      <w:r w:rsidR="00432407">
        <w:rPr>
          <w:szCs w:val="28"/>
        </w:rPr>
        <w:t xml:space="preserve"> iht.</w:t>
      </w:r>
      <w:r w:rsidR="00AC1BD2">
        <w:rPr>
          <w:szCs w:val="28"/>
        </w:rPr>
        <w:t>egen</w:t>
      </w:r>
      <w:r w:rsidR="00432407">
        <w:rPr>
          <w:szCs w:val="28"/>
        </w:rPr>
        <w:t xml:space="preserve"> HMS</w:t>
      </w:r>
      <w:r w:rsidR="00F67FB4" w:rsidRPr="006F24EF">
        <w:rPr>
          <w:szCs w:val="28"/>
        </w:rPr>
        <w:t>.</w:t>
      </w:r>
    </w:p>
    <w:p w:rsidR="002F4025" w:rsidRPr="006F24EF" w:rsidRDefault="00B930D7" w:rsidP="00B930D7">
      <w:pPr>
        <w:ind w:left="705"/>
        <w:rPr>
          <w:szCs w:val="28"/>
        </w:rPr>
      </w:pPr>
      <w:r w:rsidRPr="006F24EF">
        <w:rPr>
          <w:szCs w:val="28"/>
        </w:rPr>
        <w:tab/>
      </w:r>
    </w:p>
    <w:p w:rsidR="00B930D7" w:rsidRPr="006F24EF" w:rsidRDefault="00B930D7" w:rsidP="00B930D7">
      <w:pPr>
        <w:ind w:left="705"/>
        <w:rPr>
          <w:szCs w:val="28"/>
        </w:rPr>
      </w:pPr>
      <w:r w:rsidRPr="006F24EF">
        <w:rPr>
          <w:szCs w:val="28"/>
        </w:rPr>
        <w:tab/>
      </w:r>
    </w:p>
    <w:p w:rsidR="00B930D7" w:rsidRPr="006F24EF" w:rsidRDefault="00B930D7" w:rsidP="00B930D7">
      <w:pPr>
        <w:ind w:firstLine="705"/>
        <w:rPr>
          <w:szCs w:val="28"/>
        </w:rPr>
      </w:pPr>
      <w:r w:rsidRPr="006F24EF">
        <w:rPr>
          <w:szCs w:val="28"/>
        </w:rPr>
        <w:t>Serviceavtalen fritar ikke kunden for daglig ettersyn av anlegget.</w:t>
      </w:r>
    </w:p>
    <w:p w:rsidR="00B930D7" w:rsidRPr="006F24EF" w:rsidRDefault="00B930D7" w:rsidP="00B930D7">
      <w:pPr>
        <w:ind w:left="705"/>
        <w:rPr>
          <w:szCs w:val="28"/>
        </w:rPr>
      </w:pPr>
      <w:r w:rsidRPr="006F24EF">
        <w:rPr>
          <w:szCs w:val="28"/>
        </w:rPr>
        <w:t>Kunden er ansvarlig for melding ved endringer av mengde og</w:t>
      </w:r>
    </w:p>
    <w:p w:rsidR="00B930D7" w:rsidRPr="006F24EF" w:rsidRDefault="00B930D7" w:rsidP="00B930D7">
      <w:pPr>
        <w:ind w:left="705"/>
        <w:rPr>
          <w:szCs w:val="28"/>
        </w:rPr>
      </w:pPr>
      <w:r w:rsidRPr="006F24EF">
        <w:rPr>
          <w:szCs w:val="28"/>
        </w:rPr>
        <w:t>ansvarshavende til lokalt brannvesen eller PropanService AS.</w:t>
      </w:r>
    </w:p>
    <w:p w:rsidR="00B930D7" w:rsidRPr="006F24EF" w:rsidRDefault="00B930D7" w:rsidP="00B930D7">
      <w:pPr>
        <w:rPr>
          <w:szCs w:val="28"/>
        </w:rPr>
      </w:pPr>
    </w:p>
    <w:p w:rsidR="002F4025" w:rsidRPr="006F24EF" w:rsidRDefault="002F4025" w:rsidP="00B930D7">
      <w:pPr>
        <w:rPr>
          <w:szCs w:val="28"/>
        </w:rPr>
      </w:pPr>
    </w:p>
    <w:p w:rsidR="00B930D7" w:rsidRDefault="00F807E7" w:rsidP="00B930D7">
      <w:pPr>
        <w:ind w:firstLine="705"/>
        <w:rPr>
          <w:szCs w:val="28"/>
        </w:rPr>
      </w:pPr>
      <w:r>
        <w:rPr>
          <w:szCs w:val="28"/>
        </w:rPr>
        <w:t>Servicen</w:t>
      </w:r>
      <w:r w:rsidR="00B930D7" w:rsidRPr="006F24EF">
        <w:rPr>
          <w:szCs w:val="28"/>
        </w:rPr>
        <w:t xml:space="preserve"> koster </w:t>
      </w:r>
      <w:r w:rsidR="004B0506">
        <w:rPr>
          <w:szCs w:val="28"/>
        </w:rPr>
        <w:t>kr. 2 150</w:t>
      </w:r>
      <w:r w:rsidR="00432407">
        <w:rPr>
          <w:szCs w:val="28"/>
        </w:rPr>
        <w:t>,-</w:t>
      </w:r>
      <w:r w:rsidR="004B0506">
        <w:rPr>
          <w:szCs w:val="28"/>
        </w:rPr>
        <w:t>pr. gang</w:t>
      </w:r>
      <w:r w:rsidR="00546F5E">
        <w:rPr>
          <w:szCs w:val="28"/>
        </w:rPr>
        <w:t>.</w:t>
      </w:r>
      <w:r w:rsidR="004B0506">
        <w:rPr>
          <w:szCs w:val="28"/>
        </w:rPr>
        <w:t xml:space="preserve"> Næring.</w:t>
      </w:r>
    </w:p>
    <w:p w:rsidR="004B0506" w:rsidRPr="006F24EF" w:rsidRDefault="004B0506" w:rsidP="00B930D7">
      <w:pPr>
        <w:ind w:firstLine="705"/>
        <w:rPr>
          <w:szCs w:val="28"/>
        </w:rPr>
      </w:pPr>
      <w:r>
        <w:rPr>
          <w:szCs w:val="28"/>
        </w:rPr>
        <w:t>Servicen koster kr. 1 600,- pr. gang. Privat</w:t>
      </w:r>
    </w:p>
    <w:p w:rsidR="00B930D7" w:rsidRPr="006F24EF" w:rsidRDefault="00B930D7" w:rsidP="00B930D7">
      <w:pPr>
        <w:ind w:left="705"/>
        <w:rPr>
          <w:szCs w:val="28"/>
        </w:rPr>
      </w:pPr>
      <w:r w:rsidRPr="006F24EF">
        <w:rPr>
          <w:szCs w:val="28"/>
        </w:rPr>
        <w:t xml:space="preserve">Utover </w:t>
      </w:r>
      <w:r w:rsidR="00F807E7">
        <w:rPr>
          <w:szCs w:val="28"/>
        </w:rPr>
        <w:t>service</w:t>
      </w:r>
      <w:r w:rsidRPr="006F24EF">
        <w:rPr>
          <w:szCs w:val="28"/>
        </w:rPr>
        <w:t xml:space="preserve"> er timepris service kr.</w:t>
      </w:r>
      <w:r w:rsidR="004B0506">
        <w:rPr>
          <w:szCs w:val="28"/>
        </w:rPr>
        <w:t>860</w:t>
      </w:r>
      <w:r w:rsidRPr="006F24EF">
        <w:rPr>
          <w:szCs w:val="28"/>
        </w:rPr>
        <w:t xml:space="preserve">,- kjøring kr. </w:t>
      </w:r>
      <w:r w:rsidR="00EE63F6">
        <w:rPr>
          <w:szCs w:val="28"/>
        </w:rPr>
        <w:t>5</w:t>
      </w:r>
      <w:r w:rsidR="004B0506">
        <w:rPr>
          <w:szCs w:val="28"/>
        </w:rPr>
        <w:t>,20</w:t>
      </w:r>
      <w:r w:rsidRPr="006F24EF">
        <w:rPr>
          <w:szCs w:val="28"/>
        </w:rPr>
        <w:t>,- / km</w:t>
      </w:r>
    </w:p>
    <w:p w:rsidR="00B930D7" w:rsidRDefault="00B930D7" w:rsidP="00B930D7">
      <w:pPr>
        <w:ind w:left="705"/>
        <w:rPr>
          <w:szCs w:val="28"/>
        </w:rPr>
      </w:pPr>
      <w:r w:rsidRPr="006F24EF">
        <w:rPr>
          <w:szCs w:val="28"/>
        </w:rPr>
        <w:t>Timepris kjøring kr.</w:t>
      </w:r>
      <w:r w:rsidR="00026A7B">
        <w:rPr>
          <w:szCs w:val="28"/>
        </w:rPr>
        <w:t>450</w:t>
      </w:r>
      <w:r w:rsidRPr="006F24EF">
        <w:rPr>
          <w:szCs w:val="28"/>
        </w:rPr>
        <w:t xml:space="preserve">,-   </w:t>
      </w:r>
    </w:p>
    <w:p w:rsidR="004B0506" w:rsidRPr="006F24EF" w:rsidRDefault="004B0506" w:rsidP="00B930D7">
      <w:pPr>
        <w:ind w:left="705"/>
        <w:rPr>
          <w:szCs w:val="28"/>
        </w:rPr>
      </w:pPr>
      <w:r>
        <w:rPr>
          <w:szCs w:val="28"/>
        </w:rPr>
        <w:t>Bompenger etter gjeldende satser.</w:t>
      </w:r>
    </w:p>
    <w:p w:rsidR="00B930D7" w:rsidRPr="006F24EF" w:rsidRDefault="00B930D7" w:rsidP="00B930D7">
      <w:pPr>
        <w:ind w:left="705"/>
        <w:rPr>
          <w:szCs w:val="28"/>
        </w:rPr>
      </w:pPr>
      <w:r w:rsidRPr="006F24EF">
        <w:rPr>
          <w:szCs w:val="28"/>
        </w:rPr>
        <w:t>Kunden belastes for medgåtte deler i.h.t. pakkseddel.</w:t>
      </w:r>
    </w:p>
    <w:p w:rsidR="00B930D7" w:rsidRPr="006F24EF" w:rsidRDefault="00B930D7" w:rsidP="00B930D7">
      <w:pPr>
        <w:rPr>
          <w:szCs w:val="28"/>
        </w:rPr>
      </w:pPr>
    </w:p>
    <w:p w:rsidR="00B930D7" w:rsidRPr="006F24EF" w:rsidRDefault="00B930D7" w:rsidP="00B930D7">
      <w:pPr>
        <w:rPr>
          <w:szCs w:val="28"/>
        </w:rPr>
      </w:pPr>
      <w:r w:rsidRPr="006F24EF">
        <w:rPr>
          <w:szCs w:val="28"/>
        </w:rPr>
        <w:tab/>
        <w:t>Alle priser er eks. mva. og betalingsbetingelser netto pr. 10 dager.</w:t>
      </w:r>
    </w:p>
    <w:p w:rsidR="00B930D7" w:rsidRPr="006F24EF" w:rsidRDefault="00B930D7" w:rsidP="00B930D7">
      <w:pPr>
        <w:ind w:left="705"/>
        <w:rPr>
          <w:sz w:val="22"/>
        </w:rPr>
      </w:pPr>
    </w:p>
    <w:p w:rsidR="00E32816" w:rsidRPr="006F24EF" w:rsidRDefault="002F4025" w:rsidP="00DD39DE">
      <w:pPr>
        <w:ind w:left="705"/>
        <w:rPr>
          <w:sz w:val="22"/>
        </w:rPr>
      </w:pPr>
      <w:r w:rsidRPr="006F24EF">
        <w:rPr>
          <w:sz w:val="22"/>
        </w:rPr>
        <w:tab/>
      </w:r>
    </w:p>
    <w:p w:rsidR="00E32816" w:rsidRPr="006F24EF" w:rsidRDefault="00E32816" w:rsidP="002F4025">
      <w:pPr>
        <w:ind w:left="705"/>
        <w:rPr>
          <w:sz w:val="22"/>
        </w:rPr>
      </w:pPr>
    </w:p>
    <w:p w:rsidR="00B930D7" w:rsidRPr="006F24EF" w:rsidRDefault="00E32816" w:rsidP="00B930D7">
      <w:pPr>
        <w:ind w:left="2829" w:firstLine="3"/>
        <w:jc w:val="both"/>
        <w:rPr>
          <w:szCs w:val="28"/>
          <w:u w:val="single"/>
        </w:rPr>
      </w:pPr>
      <w:r w:rsidRPr="006F24EF">
        <w:rPr>
          <w:szCs w:val="28"/>
          <w:u w:val="single"/>
        </w:rPr>
        <w:t>Dato:</w:t>
      </w:r>
      <w:r w:rsidRPr="006F24EF">
        <w:rPr>
          <w:szCs w:val="28"/>
          <w:u w:val="single"/>
        </w:rPr>
        <w:tab/>
      </w:r>
      <w:r w:rsidRPr="006F24EF">
        <w:rPr>
          <w:szCs w:val="28"/>
          <w:u w:val="single"/>
        </w:rPr>
        <w:tab/>
      </w:r>
      <w:r w:rsidRPr="006F24EF">
        <w:rPr>
          <w:szCs w:val="28"/>
          <w:u w:val="single"/>
        </w:rPr>
        <w:tab/>
      </w:r>
    </w:p>
    <w:p w:rsidR="00B930D7" w:rsidRPr="006F24EF" w:rsidRDefault="00B930D7" w:rsidP="00B930D7">
      <w:pPr>
        <w:rPr>
          <w:szCs w:val="28"/>
        </w:rPr>
      </w:pPr>
    </w:p>
    <w:p w:rsidR="00B930D7" w:rsidRPr="006F24EF" w:rsidRDefault="00B930D7" w:rsidP="00B930D7">
      <w:pPr>
        <w:pStyle w:val="Bunntekst"/>
        <w:tabs>
          <w:tab w:val="clear" w:pos="4536"/>
          <w:tab w:val="left" w:pos="1901"/>
          <w:tab w:val="left" w:pos="3466"/>
          <w:tab w:val="left" w:pos="4598"/>
          <w:tab w:val="left" w:pos="6415"/>
        </w:tabs>
        <w:rPr>
          <w:szCs w:val="28"/>
        </w:rPr>
      </w:pPr>
    </w:p>
    <w:p w:rsidR="00B930D7" w:rsidRPr="00BA2DE6" w:rsidRDefault="00D46657" w:rsidP="00B930D7">
      <w:pPr>
        <w:rPr>
          <w:rFonts w:ascii="Freestyle Script" w:hAnsi="Freestyle Script"/>
          <w:sz w:val="36"/>
          <w:szCs w:val="32"/>
        </w:rPr>
      </w:pPr>
      <w:r>
        <w:rPr>
          <w:rFonts w:ascii="Freestyle Script" w:hAnsi="Freestyle Script"/>
          <w:sz w:val="36"/>
          <w:szCs w:val="32"/>
        </w:rPr>
        <w:t xml:space="preserve">Frode Skovholt </w:t>
      </w:r>
    </w:p>
    <w:p w:rsidR="00B930D7" w:rsidRPr="006F24EF" w:rsidRDefault="00B930D7" w:rsidP="00B930D7">
      <w:pPr>
        <w:pBdr>
          <w:top w:val="single" w:sz="4" w:space="1" w:color="auto"/>
        </w:pBdr>
        <w:rPr>
          <w:szCs w:val="28"/>
        </w:rPr>
      </w:pPr>
      <w:r w:rsidRPr="006F24EF">
        <w:rPr>
          <w:szCs w:val="28"/>
        </w:rPr>
        <w:t>For PropanService AS</w:t>
      </w:r>
      <w:r w:rsidRPr="006F24EF">
        <w:rPr>
          <w:szCs w:val="28"/>
        </w:rPr>
        <w:tab/>
      </w:r>
      <w:r w:rsidRPr="006F24EF">
        <w:rPr>
          <w:szCs w:val="28"/>
        </w:rPr>
        <w:tab/>
      </w:r>
      <w:r w:rsidRPr="006F24EF">
        <w:rPr>
          <w:szCs w:val="28"/>
        </w:rPr>
        <w:tab/>
      </w:r>
      <w:r w:rsidRPr="006F24EF">
        <w:rPr>
          <w:szCs w:val="28"/>
        </w:rPr>
        <w:tab/>
      </w:r>
      <w:r w:rsidRPr="006F24EF">
        <w:rPr>
          <w:szCs w:val="28"/>
        </w:rPr>
        <w:tab/>
        <w:t>Innehaver av serviceavtale</w:t>
      </w:r>
    </w:p>
    <w:p w:rsidR="007B2344" w:rsidRDefault="007B2344" w:rsidP="00AB517C"/>
    <w:p w:rsidR="00D46657" w:rsidRPr="00E32816" w:rsidRDefault="00D46657" w:rsidP="00AB517C"/>
    <w:sectPr w:rsidR="00D46657" w:rsidRPr="00E32816" w:rsidSect="00F05C15">
      <w:headerReference w:type="default" r:id="rId6"/>
      <w:footerReference w:type="default" r:id="rId7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D20" w:rsidRDefault="00C06D20">
      <w:r>
        <w:separator/>
      </w:r>
    </w:p>
  </w:endnote>
  <w:endnote w:type="continuationSeparator" w:id="0">
    <w:p w:rsidR="00C06D20" w:rsidRDefault="00C0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BC" w:rsidRDefault="002114BC" w:rsidP="004807F6">
    <w:pPr>
      <w:pStyle w:val="Bunntekst"/>
      <w:pBdr>
        <w:bottom w:val="single" w:sz="4" w:space="31" w:color="auto"/>
      </w:pBdr>
      <w:spacing w:line="480" w:lineRule="auto"/>
      <w:rPr>
        <w:rFonts w:ascii="Comic Sans MS" w:hAnsi="Comic Sans MS"/>
        <w:sz w:val="20"/>
        <w:szCs w:val="20"/>
      </w:rPr>
    </w:pPr>
  </w:p>
  <w:p w:rsidR="002114BC" w:rsidRPr="004B0506" w:rsidRDefault="002114BC" w:rsidP="0008263C">
    <w:pPr>
      <w:pStyle w:val="Bunntekst"/>
      <w:tabs>
        <w:tab w:val="clear" w:pos="9072"/>
        <w:tab w:val="left" w:pos="5610"/>
      </w:tabs>
      <w:rPr>
        <w:rFonts w:ascii="Comic Sans MS" w:hAnsi="Comic Sans MS"/>
        <w:sz w:val="16"/>
        <w:szCs w:val="16"/>
        <w:lang w:val="en-GB"/>
      </w:rPr>
    </w:pPr>
    <w:r w:rsidRPr="004B0506">
      <w:rPr>
        <w:rFonts w:ascii="Comic Sans MS" w:hAnsi="Comic Sans MS"/>
        <w:sz w:val="16"/>
        <w:szCs w:val="16"/>
        <w:lang w:val="en-GB"/>
      </w:rPr>
      <w:t xml:space="preserve">Propanservice AS, </w:t>
    </w:r>
    <w:r w:rsidR="004B0506" w:rsidRPr="004B0506">
      <w:rPr>
        <w:rFonts w:ascii="Comic Sans MS" w:hAnsi="Comic Sans MS"/>
        <w:sz w:val="16"/>
        <w:szCs w:val="16"/>
        <w:lang w:val="en-GB"/>
      </w:rPr>
      <w:t>B</w:t>
    </w:r>
    <w:r w:rsidR="004B0506">
      <w:rPr>
        <w:rFonts w:ascii="Comic Sans MS" w:hAnsi="Comic Sans MS"/>
        <w:sz w:val="16"/>
        <w:szCs w:val="16"/>
        <w:lang w:val="en-GB"/>
      </w:rPr>
      <w:t>råtebrua.7, 2010 Strømmen</w:t>
    </w:r>
    <w:r w:rsidRPr="004B0506">
      <w:rPr>
        <w:rFonts w:ascii="Comic Sans MS" w:hAnsi="Comic Sans MS"/>
        <w:sz w:val="16"/>
        <w:szCs w:val="16"/>
        <w:lang w:val="en-GB"/>
      </w:rPr>
      <w:tab/>
    </w:r>
  </w:p>
  <w:p w:rsidR="002114BC" w:rsidRPr="0008263C" w:rsidRDefault="002114BC" w:rsidP="0008263C">
    <w:pPr>
      <w:pStyle w:val="Bunntekst"/>
      <w:rPr>
        <w:rFonts w:ascii="Comic Sans MS" w:hAnsi="Comic Sans MS"/>
        <w:sz w:val="16"/>
        <w:szCs w:val="16"/>
        <w:lang w:val="en-GB"/>
      </w:rPr>
    </w:pPr>
    <w:r w:rsidRPr="0008263C">
      <w:rPr>
        <w:rFonts w:ascii="Comic Sans MS" w:hAnsi="Comic Sans MS"/>
        <w:sz w:val="16"/>
        <w:szCs w:val="16"/>
        <w:lang w:val="en-GB"/>
      </w:rPr>
      <w:t xml:space="preserve">Tlf: 913 99 972     e-post:frode@propanservice.no        </w:t>
    </w:r>
    <w:hyperlink r:id="rId1" w:history="1">
      <w:r w:rsidRPr="0008263C">
        <w:rPr>
          <w:rStyle w:val="Hyperkobling"/>
          <w:rFonts w:ascii="Comic Sans MS" w:hAnsi="Comic Sans MS"/>
          <w:sz w:val="16"/>
          <w:szCs w:val="16"/>
          <w:lang w:val="en-GB"/>
        </w:rPr>
        <w:t>www.propanservice.no</w:t>
      </w:r>
    </w:hyperlink>
  </w:p>
  <w:p w:rsidR="002114BC" w:rsidRPr="0008263C" w:rsidRDefault="002114BC" w:rsidP="0008263C">
    <w:pPr>
      <w:pStyle w:val="Bunntekst"/>
      <w:rPr>
        <w:rFonts w:ascii="Comic Sans MS" w:hAnsi="Comic Sans MS"/>
        <w:sz w:val="16"/>
        <w:szCs w:val="16"/>
        <w:lang w:val="en-GB"/>
      </w:rPr>
    </w:pPr>
    <w:r w:rsidRPr="0008263C">
      <w:rPr>
        <w:rFonts w:ascii="Comic Sans MS" w:hAnsi="Comic Sans MS"/>
        <w:sz w:val="16"/>
        <w:szCs w:val="16"/>
        <w:lang w:val="en-GB"/>
      </w:rPr>
      <w:t>Bankkonto: 5010 06 21565                   Fortaksregister: NO 986 664 475 MVA</w:t>
    </w:r>
  </w:p>
  <w:p w:rsidR="002114BC" w:rsidRPr="004E5828" w:rsidRDefault="002114BC" w:rsidP="004E5828">
    <w:pPr>
      <w:pStyle w:val="Bunntekst"/>
      <w:spacing w:line="480" w:lineRule="auto"/>
      <w:rPr>
        <w:lang w:val="en-GB"/>
      </w:rPr>
    </w:pPr>
    <w:r w:rsidRPr="004E5828">
      <w:rPr>
        <w:lang w:val="en-GB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D20" w:rsidRDefault="00C06D20">
      <w:r>
        <w:separator/>
      </w:r>
    </w:p>
  </w:footnote>
  <w:footnote w:type="continuationSeparator" w:id="0">
    <w:p w:rsidR="00C06D20" w:rsidRDefault="00C0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BC" w:rsidRDefault="004B0506" w:rsidP="000E3292">
    <w:pPr>
      <w:pStyle w:val="Topptekst"/>
      <w:tabs>
        <w:tab w:val="clear" w:pos="9072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295275</wp:posOffset>
          </wp:positionH>
          <wp:positionV relativeFrom="margin">
            <wp:posOffset>-688975</wp:posOffset>
          </wp:positionV>
          <wp:extent cx="975995" cy="975995"/>
          <wp:effectExtent l="0" t="0" r="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-734695</wp:posOffset>
          </wp:positionV>
          <wp:extent cx="971550" cy="1095375"/>
          <wp:effectExtent l="0" t="0" r="0" b="0"/>
          <wp:wrapSquare wrapText="bothSides"/>
          <wp:docPr id="2" name="Bild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-349885</wp:posOffset>
          </wp:positionV>
          <wp:extent cx="1943100" cy="971550"/>
          <wp:effectExtent l="0" t="0" r="0" b="0"/>
          <wp:wrapTight wrapText="bothSides">
            <wp:wrapPolygon edited="0">
              <wp:start x="0" y="0"/>
              <wp:lineTo x="0" y="21176"/>
              <wp:lineTo x="21388" y="21176"/>
              <wp:lineTo x="21388" y="0"/>
              <wp:lineTo x="0" y="0"/>
            </wp:wrapPolygon>
          </wp:wrapTight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2114BC">
      <w:tab/>
    </w:r>
    <w:r w:rsidR="000E3292">
      <w:tab/>
    </w:r>
    <w:r w:rsidR="002114B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28"/>
    <w:rsid w:val="00026A7B"/>
    <w:rsid w:val="00027BBA"/>
    <w:rsid w:val="0008263C"/>
    <w:rsid w:val="000E3292"/>
    <w:rsid w:val="000E4F1E"/>
    <w:rsid w:val="0012002B"/>
    <w:rsid w:val="001C0A0D"/>
    <w:rsid w:val="001E1406"/>
    <w:rsid w:val="001E2161"/>
    <w:rsid w:val="001F0F36"/>
    <w:rsid w:val="002114BC"/>
    <w:rsid w:val="002B06E2"/>
    <w:rsid w:val="002E4135"/>
    <w:rsid w:val="002F4025"/>
    <w:rsid w:val="00322C0D"/>
    <w:rsid w:val="00341015"/>
    <w:rsid w:val="00352241"/>
    <w:rsid w:val="00352E0C"/>
    <w:rsid w:val="0037183A"/>
    <w:rsid w:val="00397ADB"/>
    <w:rsid w:val="00415456"/>
    <w:rsid w:val="00432407"/>
    <w:rsid w:val="00435288"/>
    <w:rsid w:val="004807F6"/>
    <w:rsid w:val="004B0506"/>
    <w:rsid w:val="004E5828"/>
    <w:rsid w:val="004F370F"/>
    <w:rsid w:val="0050258D"/>
    <w:rsid w:val="00521447"/>
    <w:rsid w:val="00546F5E"/>
    <w:rsid w:val="005622BC"/>
    <w:rsid w:val="00570B39"/>
    <w:rsid w:val="00595F7A"/>
    <w:rsid w:val="006218C7"/>
    <w:rsid w:val="00625AA3"/>
    <w:rsid w:val="0064037D"/>
    <w:rsid w:val="006576B8"/>
    <w:rsid w:val="006B0F3F"/>
    <w:rsid w:val="006D7A15"/>
    <w:rsid w:val="006F0111"/>
    <w:rsid w:val="006F24EF"/>
    <w:rsid w:val="0076329F"/>
    <w:rsid w:val="007B2344"/>
    <w:rsid w:val="007F7D68"/>
    <w:rsid w:val="0081107C"/>
    <w:rsid w:val="008167A5"/>
    <w:rsid w:val="00822F2F"/>
    <w:rsid w:val="00850D21"/>
    <w:rsid w:val="008A23A3"/>
    <w:rsid w:val="008B15B8"/>
    <w:rsid w:val="008D70B8"/>
    <w:rsid w:val="009324BD"/>
    <w:rsid w:val="00947CD9"/>
    <w:rsid w:val="00952D03"/>
    <w:rsid w:val="009537E1"/>
    <w:rsid w:val="009762E9"/>
    <w:rsid w:val="009B1E14"/>
    <w:rsid w:val="009C73DE"/>
    <w:rsid w:val="00A079DA"/>
    <w:rsid w:val="00A7753F"/>
    <w:rsid w:val="00A93A61"/>
    <w:rsid w:val="00AB517C"/>
    <w:rsid w:val="00AB5C80"/>
    <w:rsid w:val="00AC1BD2"/>
    <w:rsid w:val="00B930D7"/>
    <w:rsid w:val="00B96590"/>
    <w:rsid w:val="00BA2DE6"/>
    <w:rsid w:val="00BC4A43"/>
    <w:rsid w:val="00C06D20"/>
    <w:rsid w:val="00C154B3"/>
    <w:rsid w:val="00C57C1A"/>
    <w:rsid w:val="00C77AF5"/>
    <w:rsid w:val="00CA6A27"/>
    <w:rsid w:val="00D03E62"/>
    <w:rsid w:val="00D3406A"/>
    <w:rsid w:val="00D46657"/>
    <w:rsid w:val="00DA453A"/>
    <w:rsid w:val="00DA6A19"/>
    <w:rsid w:val="00DB7D16"/>
    <w:rsid w:val="00DD39DE"/>
    <w:rsid w:val="00DE598B"/>
    <w:rsid w:val="00E325C5"/>
    <w:rsid w:val="00E32816"/>
    <w:rsid w:val="00E87488"/>
    <w:rsid w:val="00EE63F6"/>
    <w:rsid w:val="00F05C15"/>
    <w:rsid w:val="00F67FB4"/>
    <w:rsid w:val="00F807E7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6FB7E"/>
  <w15:docId w15:val="{367DEF31-F036-454C-9796-007E87CD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30D7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B930D7"/>
    <w:pPr>
      <w:keepNext/>
      <w:jc w:val="center"/>
      <w:outlineLvl w:val="1"/>
    </w:pPr>
    <w:rPr>
      <w:b/>
      <w:i/>
      <w:sz w:val="3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E582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E5828"/>
    <w:pPr>
      <w:tabs>
        <w:tab w:val="center" w:pos="4536"/>
        <w:tab w:val="right" w:pos="9072"/>
      </w:tabs>
    </w:pPr>
  </w:style>
  <w:style w:type="character" w:styleId="Hyperkobling">
    <w:name w:val="Hyperlink"/>
    <w:rsid w:val="004E5828"/>
    <w:rPr>
      <w:color w:val="0000FF"/>
      <w:u w:val="single"/>
    </w:rPr>
  </w:style>
  <w:style w:type="paragraph" w:styleId="Bobletekst">
    <w:name w:val="Balloon Text"/>
    <w:basedOn w:val="Normal"/>
    <w:semiHidden/>
    <w:rsid w:val="0035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panservice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GOLFKLUBBEN CAFE &amp; CATERING</vt:lpstr>
      <vt:lpstr>GOLFKLUBBEN CAFE &amp; CATERING</vt:lpstr>
    </vt:vector>
  </TitlesOfParts>
  <Company>Propanservice</Company>
  <LinksUpToDate>false</LinksUpToDate>
  <CharactersWithSpaces>1026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http://www.propanservice.no/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GOLFKLUBBEN CAFE &amp; CATERING</dc:title>
  <dc:subject/>
  <dc:creator>Frode Skovholt</dc:creator>
  <cp:keywords/>
  <cp:lastModifiedBy>Frode Skovholt</cp:lastModifiedBy>
  <cp:revision>2</cp:revision>
  <cp:lastPrinted>2004-05-18T20:49:00Z</cp:lastPrinted>
  <dcterms:created xsi:type="dcterms:W3CDTF">2018-01-26T10:11:00Z</dcterms:created>
  <dcterms:modified xsi:type="dcterms:W3CDTF">2018-01-26T10:11:00Z</dcterms:modified>
</cp:coreProperties>
</file>